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0"/>
        <w:jc w:val="center"/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-640080</wp:posOffset>
            </wp:positionV>
            <wp:extent cx="2914650" cy="97155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-640080</wp:posOffset>
            </wp:positionV>
            <wp:extent cx="2295525" cy="342900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</w:rPr>
        <w:t>Shallow</w:t>
      </w:r>
    </w:p>
    <w:p>
      <w:pPr>
        <w:spacing w:before="0" w:after="0"/>
        <w:jc w:val="center"/>
        <w:rPr>
          <w:sz w:val="18"/>
          <w:szCs w:val="18"/>
        </w:rPr>
        <w:sectPr>
          <w:headerReference w:type="default" r:id="rId6"/>
          <w:footerReference w:type="default" r:id="rId7"/>
          <w:type w:val="nextPage"/>
          <w:pgSz w:w="11906" w:h="16838"/>
          <w:pgMar w:top="1440" w:right="1440" w:bottom="1440" w:left="1440" w:header="708" w:footer="708"/>
          <w:cols w:space="708"/>
        </w:sectPr>
      </w:pPr>
      <w:r>
        <w:rPr>
          <w:strike w:val="0"/>
          <w:sz w:val="18"/>
          <w:szCs w:val="18"/>
          <w:u w:val="none"/>
        </w:rPr>
        <w:drawing>
          <wp:anchor simplePos="0" relativeHeight="251660288" behindDoc="1" locked="0" layoutInCell="1" allowOverlap="1">
            <wp:simplePos x="0" y="0"/>
            <wp:positionH relativeFrom="column">
              <wp:posOffset>-111887</wp:posOffset>
            </wp:positionH>
            <wp:positionV relativeFrom="paragraph">
              <wp:posOffset>151384</wp:posOffset>
            </wp:positionV>
            <wp:extent cx="666750" cy="228600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i/>
          <w:iCs/>
          <w:sz w:val="18"/>
          <w:szCs w:val="18"/>
        </w:rPr>
        <w:t>Choir version created for Rock Choir by Rock Choir Leader Charlotte Nash 2021</w:t>
      </w:r>
    </w:p>
    <w:p>
      <w:pPr>
        <w:shd w:val="clear" w:color="auto" w:fill="FFFFFF"/>
        <w:spacing w:before="0" w:after="0" w:line="276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strike w:val="0"/>
          <w:sz w:val="18"/>
          <w:szCs w:val="18"/>
          <w:u w:val="none"/>
        </w:rPr>
        <w:drawing>
          <wp:anchor simplePos="0" relativeHeight="251665408" behindDoc="1" locked="0" layoutInCell="1" allowOverlap="1">
            <wp:simplePos x="0" y="0"/>
            <wp:positionH relativeFrom="column">
              <wp:posOffset>-705612</wp:posOffset>
            </wp:positionH>
            <wp:positionV relativeFrom="paragraph">
              <wp:posOffset>173990</wp:posOffset>
            </wp:positionV>
            <wp:extent cx="952500" cy="2286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(Altos/Basses)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Tell me some-thing.. girl,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are you hap-py in this mo-dern.. world?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color w:val="202124"/>
        </w:rPr>
        <w:t>Or do you need.. more?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color w:val="202124"/>
        </w:rPr>
        <w:t xml:space="preserve"> Is there some-thing else you're search-ing.. for?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rPr>
          <w:rFonts w:ascii="Trebuchet MS" w:eastAsia="Trebuchet MS" w:hAnsi="Trebuchet MS" w:cs="Trebuchet MS"/>
          <w:sz w:val="18"/>
          <w:szCs w:val="18"/>
        </w:rPr>
      </w:pPr>
      <w:r>
        <w:rPr>
          <w:strike w:val="0"/>
          <w:sz w:val="18"/>
          <w:szCs w:val="18"/>
          <w:u w:val="none"/>
        </w:rPr>
        <w:drawing>
          <wp:anchor simplePos="0" relativeHeight="251662336" behindDoc="1" locked="0" layoutInCell="1" allowOverlap="1">
            <wp:simplePos x="0" y="0"/>
            <wp:positionH relativeFrom="column">
              <wp:posOffset>-679577</wp:posOffset>
            </wp:positionH>
            <wp:positionV relativeFrom="paragraph">
              <wp:posOffset>182880</wp:posOffset>
            </wp:positionV>
            <wp:extent cx="952500" cy="2286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I'm fall-ing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color w:val="202124"/>
        </w:rPr>
        <w:t>In all the good times.. I find.. my-self.. long-ing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for change.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color w:val="202124"/>
        </w:rPr>
        <w:t>And in the bad times.. I fear my-self.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24"/>
          <w:szCs w:val="24"/>
        </w:rPr>
      </w:pPr>
      <w:r>
        <w:rPr>
          <w:strike w:val="0"/>
          <w:u w:val="none"/>
        </w:rPr>
        <w:drawing>
          <wp:anchor simplePos="0" relativeHeight="251664384" behindDoc="1" locked="0" layoutInCell="1" allowOverlap="1">
            <wp:simplePos x="0" y="0"/>
            <wp:positionH relativeFrom="column">
              <wp:posOffset>-645668</wp:posOffset>
            </wp:positionH>
            <wp:positionV relativeFrom="paragraph">
              <wp:posOffset>198374</wp:posOffset>
            </wp:positionV>
            <wp:extent cx="1314450" cy="2286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133096</wp:posOffset>
            </wp:positionV>
            <wp:extent cx="666750" cy="2286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Tell me some-thing.. boy,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color w:val="202124"/>
        </w:rPr>
        <w:t>aren't you tired tryin' to fill that void?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(Sops/Bass)</w:t>
      </w:r>
      <w:r>
        <w:rPr>
          <w:rFonts w:ascii="Trebuchet MS" w:eastAsia="Trebuchet MS" w:hAnsi="Trebuchet MS" w:cs="Trebuchet MS"/>
          <w:color w:val="202124"/>
        </w:rPr>
        <w:t xml:space="preserve"> You need more?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>(Altos)</w:t>
      </w:r>
      <w:r>
        <w:rPr>
          <w:rFonts w:ascii="Trebuchet MS" w:eastAsia="Trebuchet MS" w:hAnsi="Trebuchet MS" w:cs="Trebuchet MS"/>
          <w:color w:val="202124"/>
        </w:rPr>
        <w:t xml:space="preserve"> Or do you need more?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(Sops/Bass) 1 </w:t>
      </w:r>
      <w:r>
        <w:rPr>
          <w:rFonts w:ascii="Trebuchet MS" w:eastAsia="Trebuchet MS" w:hAnsi="Trebuchet MS" w:cs="Trebuchet MS"/>
          <w:color w:val="202124"/>
        </w:rPr>
        <w:t>Ain't it hard,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color w:val="202124"/>
        </w:rPr>
        <w:t xml:space="preserve"> hard keep-ing it so hard-core?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>(Altos) 2</w:t>
      </w:r>
      <w:r>
        <w:rPr>
          <w:rFonts w:ascii="Trebuchet MS" w:eastAsia="Trebuchet MS" w:hAnsi="Trebuchet MS" w:cs="Trebuchet MS"/>
          <w:color w:val="202124"/>
        </w:rPr>
        <w:t xml:space="preserve"> Ain't it hard keep-ing it so hard-core?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24"/>
          <w:szCs w:val="24"/>
        </w:rPr>
      </w:pPr>
      <w:r>
        <w:rPr>
          <w:strike w:val="0"/>
          <w:u w:val="none"/>
        </w:rPr>
        <w:drawing>
          <wp:anchor simplePos="0" relativeHeight="251663360" behindDoc="1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193294</wp:posOffset>
            </wp:positionV>
            <wp:extent cx="1066800" cy="22860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I'm fall-ing.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color w:val="202124"/>
        </w:rPr>
        <w:t xml:space="preserve">In all the good times.. I find.. my-self.. 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(Altos/Basses)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long-ing,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  <w:r>
        <w:rPr>
          <w:rFonts w:ascii="Trebuchet MS" w:eastAsia="Trebuchet MS" w:hAnsi="Trebuchet MS" w:cs="Trebuchet MS"/>
          <w:color w:val="202124"/>
        </w:rPr>
        <w:t>for change.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(Sops)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I’m..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>long-ing for change.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6643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251460</wp:posOffset>
            </wp:positionV>
            <wp:extent cx="1066800" cy="2286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And in the bad times.. I fear my-self.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24"/>
          <w:szCs w:val="24"/>
        </w:rPr>
      </w:pP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(Sops/Altos) </w:t>
      </w:r>
      <w:r>
        <w:rPr>
          <w:rFonts w:ascii="Trebuchet MS" w:eastAsia="Trebuchet MS" w:hAnsi="Trebuchet MS" w:cs="Trebuchet MS"/>
          <w:color w:val="202124"/>
        </w:rPr>
        <w:t xml:space="preserve">I'm off the deep.. end.. watch as I dive </w:t>
      </w:r>
      <w:r>
        <w:rPr>
          <w:rFonts w:ascii="Trebuchet MS" w:eastAsia="Trebuchet MS" w:hAnsi="Trebuchet MS" w:cs="Trebuchet MS"/>
          <w:sz w:val="18"/>
          <w:szCs w:val="18"/>
        </w:rPr>
        <w:t>(Sops)</w:t>
      </w:r>
      <w:r>
        <w:rPr>
          <w:rFonts w:ascii="Trebuchet MS" w:eastAsia="Trebuchet MS" w:hAnsi="Trebuchet MS" w:cs="Trebuchet MS"/>
          <w:color w:val="202124"/>
        </w:rPr>
        <w:t xml:space="preserve"> in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(Altos)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>as I dive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(Bass)</w:t>
      </w:r>
      <w:r>
        <w:rPr>
          <w:rFonts w:ascii="Trebuchet MS" w:eastAsia="Trebuchet MS" w:hAnsi="Trebuchet MS" w:cs="Trebuchet MS"/>
          <w:color w:val="202124"/>
        </w:rPr>
        <w:t xml:space="preserve"> Watch I’ll ne-ver meet… the… ground…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 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>(Sops/Altos)</w:t>
      </w:r>
      <w:r>
        <w:rPr>
          <w:rFonts w:ascii="Trebuchet MS" w:eastAsia="Trebuchet MS" w:hAnsi="Trebuchet MS" w:cs="Trebuchet MS"/>
          <w:color w:val="202124"/>
        </w:rPr>
        <w:t xml:space="preserve"> I'll never meet the ground…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Crash through the sur-face.. where they can't hurt us,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br/>
      </w:r>
      <w:r>
        <w:rPr>
          <w:rFonts w:ascii="Trebuchet MS" w:eastAsia="Trebuchet MS" w:hAnsi="Trebuchet MS" w:cs="Trebuchet MS"/>
          <w:color w:val="202124"/>
        </w:rPr>
        <w:t>We're far from the shal-low now.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/>
          <w:cols w:space="708"/>
        </w:sectPr>
      </w:pPr>
      <w:r>
        <w:rPr>
          <w:strike w:val="0"/>
          <w:u w:val="none"/>
        </w:rPr>
        <w:drawing>
          <wp:anchor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106807</wp:posOffset>
            </wp:positionV>
            <wp:extent cx="1733550" cy="12573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8480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111633</wp:posOffset>
            </wp:positionV>
            <wp:extent cx="1733550" cy="1257300"/>
            <wp:wrapNone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9504" behindDoc="1" locked="0" layoutInCell="1" allowOverlap="1">
            <wp:simplePos x="0" y="0"/>
            <wp:positionH relativeFrom="margin">
              <wp:posOffset>4067175</wp:posOffset>
            </wp:positionH>
            <wp:positionV relativeFrom="paragraph">
              <wp:posOffset>129540</wp:posOffset>
            </wp:positionV>
            <wp:extent cx="1752600" cy="1257300"/>
            <wp:wrapNone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(Sops)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Shal-low,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</w:rPr>
        <w:t>from.. the shal-low</w:t>
      </w:r>
      <w:r>
        <w:rPr>
          <w:rFonts w:ascii="Trebuchet MS" w:eastAsia="Trebuchet MS" w:hAnsi="Trebuchet MS" w:cs="Trebuchet MS"/>
          <w:sz w:val="28"/>
          <w:szCs w:val="28"/>
        </w:rPr>
        <w:t>,ˇ</w:t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</w:rPr>
        <w:t>from.. the shal-low</w:t>
      </w:r>
      <w:r>
        <w:rPr>
          <w:rFonts w:ascii="Trebuchet MS" w:eastAsia="Trebuchet MS" w:hAnsi="Trebuchet MS" w:cs="Trebuchet MS"/>
          <w:sz w:val="28"/>
          <w:szCs w:val="28"/>
        </w:rPr>
        <w:t>,ˇ</w:t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(Altos)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</w:rPr>
        <w:t xml:space="preserve">In the sha ha.. sha ha..low.. 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In the sha.. sha la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>la la.. low..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In the sha ha..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sha ha..low ˇ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(Bass)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</w:rPr>
        <w:t xml:space="preserve">Shal-low far from the shal-low..ˇ </w:t>
      </w:r>
    </w:p>
    <w:p>
      <w:pPr>
        <w:spacing w:before="0" w:after="0"/>
        <w:jc w:val="center"/>
        <w:sectPr>
          <w:type w:val="continuous"/>
          <w:pgSz w:w="11906" w:h="16838"/>
          <w:pgMar w:top="1440" w:right="1440" w:bottom="1440" w:left="1440" w:header="708" w:footer="708"/>
          <w:cols w:space="708"/>
        </w:sectPr>
      </w:pPr>
      <w:r>
        <w:rPr>
          <w:rFonts w:ascii="Trebuchet MS" w:eastAsia="Trebuchet MS" w:hAnsi="Trebuchet MS" w:cs="Trebuchet MS"/>
        </w:rPr>
        <w:t>The shal-low… 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</w:rPr>
        <w:t>We’re far from the shal-low.. now.. 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strike w:val="0"/>
          <w:u w:val="none"/>
        </w:rPr>
        <w:drawing>
          <wp:anchor simplePos="0" relativeHeight="25167462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122555</wp:posOffset>
            </wp:positionV>
            <wp:extent cx="1066800" cy="2286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</w:rPr>
        <w:t>Oh ˇ Oh…..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(Bass) 1 </w:t>
      </w:r>
      <w:r>
        <w:rPr>
          <w:rFonts w:ascii="Trebuchet MS" w:eastAsia="Trebuchet MS" w:hAnsi="Trebuchet MS" w:cs="Trebuchet MS"/>
        </w:rPr>
        <w:t>Oh…… ˇ</w:t>
      </w:r>
      <w:r>
        <w:rPr>
          <w:rFonts w:ascii="Trebuchet MS" w:eastAsia="Trebuchet MS" w:hAnsi="Trebuchet MS" w:cs="Trebuchet MS"/>
          <w:sz w:val="18"/>
          <w:szCs w:val="18"/>
        </w:rPr>
        <w:t xml:space="preserve">(Sop/Alto) 2 </w:t>
      </w:r>
      <w:r>
        <w:rPr>
          <w:rFonts w:ascii="Trebuchet MS" w:eastAsia="Trebuchet MS" w:hAnsi="Trebuchet MS" w:cs="Trebuchet MS"/>
        </w:rPr>
        <w:t>Ohˇ Oh…..ˇ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(Bass/Alto) 1 </w:t>
      </w:r>
      <w:r>
        <w:rPr>
          <w:rFonts w:ascii="Trebuchet MS" w:eastAsia="Trebuchet MS" w:hAnsi="Trebuchet MS" w:cs="Trebuchet MS"/>
        </w:rPr>
        <w:t>Oh..ˇ</w:t>
      </w:r>
      <w:r>
        <w:rPr>
          <w:rFonts w:ascii="Trebuchet MS" w:eastAsia="Trebuchet MS" w:hAnsi="Trebuchet MS" w:cs="Trebuchet MS"/>
          <w:sz w:val="18"/>
          <w:szCs w:val="18"/>
        </w:rPr>
        <w:t xml:space="preserve">(Sop) 2 </w:t>
      </w:r>
      <w:r>
        <w:rPr>
          <w:rFonts w:ascii="Trebuchet MS" w:eastAsia="Trebuchet MS" w:hAnsi="Trebuchet MS" w:cs="Trebuchet MS"/>
        </w:rPr>
        <w:t xml:space="preserve">Oh..ˇ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(Bass/Alto) 1 </w:t>
      </w:r>
      <w:r>
        <w:rPr>
          <w:rFonts w:ascii="Trebuchet MS" w:eastAsia="Trebuchet MS" w:hAnsi="Trebuchet MS" w:cs="Trebuchet MS"/>
        </w:rPr>
        <w:t>Ah.......ˇ</w:t>
      </w:r>
      <w:r>
        <w:rPr>
          <w:rFonts w:ascii="Trebuchet MS" w:eastAsia="Trebuchet MS" w:hAnsi="Trebuchet MS" w:cs="Trebuchet MS"/>
          <w:sz w:val="18"/>
          <w:szCs w:val="18"/>
        </w:rPr>
        <w:t xml:space="preserve">(Sop) 2 </w:t>
      </w:r>
      <w:r>
        <w:rPr>
          <w:rFonts w:ascii="Trebuchet MS" w:eastAsia="Trebuchet MS" w:hAnsi="Trebuchet MS" w:cs="Trebuchet MS"/>
        </w:rPr>
        <w:t xml:space="preserve">Ah…….ˇ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hd w:val="clear" w:color="auto" w:fill="FFFFFF"/>
        <w:spacing w:before="0" w:after="0"/>
        <w:jc w:val="center"/>
        <w:rPr>
          <w:rFonts w:ascii="Trebuchet MS" w:eastAsia="Trebuchet MS" w:hAnsi="Trebuchet MS" w:cs="Trebuchet MS"/>
          <w:color w:val="202124"/>
          <w:sz w:val="24"/>
          <w:szCs w:val="24"/>
        </w:rPr>
      </w:pPr>
      <w:r>
        <w:rPr>
          <w:strike w:val="0"/>
          <w:u w:val="none"/>
        </w:rPr>
        <w:drawing>
          <wp:anchor simplePos="0" relativeHeight="251673600" behindDoc="1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0</wp:posOffset>
            </wp:positionV>
            <wp:extent cx="1066800" cy="228600"/>
            <wp:wrapNone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(Sops/Altos) </w:t>
      </w:r>
      <w:r>
        <w:rPr>
          <w:rFonts w:ascii="Trebuchet MS" w:eastAsia="Trebuchet MS" w:hAnsi="Trebuchet MS" w:cs="Trebuchet MS"/>
          <w:color w:val="202124"/>
        </w:rPr>
        <w:t xml:space="preserve">I'm off the deep.. end.. watch as I dive </w:t>
      </w:r>
      <w:r>
        <w:rPr>
          <w:rFonts w:ascii="Trebuchet MS" w:eastAsia="Trebuchet MS" w:hAnsi="Trebuchet MS" w:cs="Trebuchet MS"/>
          <w:sz w:val="18"/>
          <w:szCs w:val="18"/>
        </w:rPr>
        <w:t>(Sops)</w:t>
      </w:r>
      <w:r>
        <w:rPr>
          <w:rFonts w:ascii="Trebuchet MS" w:eastAsia="Trebuchet MS" w:hAnsi="Trebuchet MS" w:cs="Trebuchet MS"/>
          <w:color w:val="202124"/>
        </w:rPr>
        <w:t xml:space="preserve"> in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(Alto)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color w:val="202124"/>
        </w:rPr>
        <w:t>as I dive</w:t>
      </w:r>
    </w:p>
    <w:p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(Bass)</w:t>
      </w:r>
      <w:r>
        <w:rPr>
          <w:rFonts w:ascii="Trebuchet MS" w:eastAsia="Trebuchet MS" w:hAnsi="Trebuchet MS" w:cs="Trebuchet MS"/>
          <w:color w:val="202124"/>
        </w:rPr>
        <w:t xml:space="preserve"> Watch I’ll ne-ver meet… the… ground…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color w:val="202124"/>
        </w:rPr>
        <w:t xml:space="preserve">  </w:t>
      </w:r>
      <w:r>
        <w:rPr>
          <w:rFonts w:ascii="Trebuchet MS" w:eastAsia="Trebuchet MS" w:hAnsi="Trebuchet MS" w:cs="Trebuchet MS"/>
          <w:color w:val="202124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>(Sops/Altos)</w:t>
      </w:r>
      <w:r>
        <w:rPr>
          <w:rFonts w:ascii="Trebuchet MS" w:eastAsia="Trebuchet MS" w:hAnsi="Trebuchet MS" w:cs="Trebuchet MS"/>
          <w:color w:val="202124"/>
        </w:rPr>
        <w:t xml:space="preserve"> I'll never meet the ground…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sz w:val="28"/>
          <w:szCs w:val="28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  <w:color w:val="202124"/>
        </w:rPr>
        <w:t>Crash through the sur-face.. where they can't hurt us,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br/>
      </w:r>
      <w:r>
        <w:rPr>
          <w:rFonts w:ascii="Trebuchet MS" w:eastAsia="Trebuchet MS" w:hAnsi="Trebuchet MS" w:cs="Trebuchet MS"/>
          <w:color w:val="202124"/>
        </w:rPr>
        <w:t xml:space="preserve">We're far from the shal-low now.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/>
          <w:cols w:space="708"/>
        </w:sectPr>
      </w:pPr>
      <w:r>
        <w:rPr>
          <w:strike w:val="0"/>
          <w:u w:val="none"/>
        </w:rPr>
        <w:drawing>
          <wp:anchor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106807</wp:posOffset>
            </wp:positionV>
            <wp:extent cx="1733550" cy="12573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71552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111633</wp:posOffset>
            </wp:positionV>
            <wp:extent cx="1733550" cy="12573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7257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134620</wp:posOffset>
            </wp:positionV>
            <wp:extent cx="1733550" cy="1257300"/>
            <wp:wrapNone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(Sops)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Shal-low,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</w:rPr>
        <w:t>from the shal-low</w:t>
      </w:r>
      <w:r>
        <w:rPr>
          <w:rFonts w:ascii="Trebuchet MS" w:eastAsia="Trebuchet MS" w:hAnsi="Trebuchet MS" w:cs="Trebuchet MS"/>
          <w:sz w:val="28"/>
          <w:szCs w:val="28"/>
        </w:rPr>
        <w:t>,ˇ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</w:rPr>
        <w:t>from the shal-low</w:t>
      </w:r>
      <w:r>
        <w:rPr>
          <w:rFonts w:ascii="Trebuchet MS" w:eastAsia="Trebuchet MS" w:hAnsi="Trebuchet MS" w:cs="Trebuchet MS"/>
          <w:sz w:val="28"/>
          <w:szCs w:val="28"/>
        </w:rPr>
        <w:t>,ˇ</w:t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(Altos)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</w:rPr>
        <w:t xml:space="preserve">In the sha ha.. sha ha..low.. 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In the sha.. sha la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>la la.. low..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In the sha ha..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 xml:space="preserve">sha ha..low ˇ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(Bass)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</w:rPr>
        <w:t xml:space="preserve">Shal-low far from the shal-low.. ˇ </w:t>
      </w:r>
    </w:p>
    <w:p>
      <w:pPr>
        <w:spacing w:before="0" w:after="0"/>
        <w:jc w:val="center"/>
        <w:sectPr>
          <w:type w:val="continuous"/>
          <w:pgSz w:w="11906" w:h="16838"/>
          <w:pgMar w:top="1440" w:right="1440" w:bottom="1440" w:left="1440" w:header="708" w:footer="708"/>
          <w:cols w:space="708"/>
        </w:sectPr>
      </w:pPr>
      <w:r>
        <w:rPr>
          <w:rFonts w:ascii="Trebuchet MS" w:eastAsia="Trebuchet MS" w:hAnsi="Trebuchet MS" w:cs="Trebuchet MS"/>
        </w:rPr>
        <w:t>The shal-low… 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sz w:val="18"/>
          <w:szCs w:val="18"/>
        </w:rPr>
        <w:t xml:space="preserve">(All) </w:t>
      </w:r>
      <w:r>
        <w:rPr>
          <w:rFonts w:ascii="Trebuchet MS" w:eastAsia="Trebuchet MS" w:hAnsi="Trebuchet MS" w:cs="Trebuchet MS"/>
        </w:rPr>
        <w:t>We’re far from the shal-low.. now…. 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p>
      <w:pPr>
        <w:spacing w:before="0" w:after="0"/>
        <w:jc w:val="center"/>
        <w:rPr>
          <w:rFonts w:ascii="Trebuchet MS" w:eastAsia="Trebuchet MS" w:hAnsi="Trebuchet MS" w:cs="Trebuchet MS"/>
          <w:sz w:val="24"/>
          <w:szCs w:val="24"/>
        </w:rPr>
      </w:pPr>
    </w:p>
    <w:sectPr>
      <w:type w:val="continuous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rFonts w:ascii="Arial Narrow" w:eastAsia="Arial Narrow" w:hAnsi="Arial Narrow" w:cs="Arial Narrow"/>
        <w:sz w:val="16"/>
        <w:szCs w:val="16"/>
      </w:rPr>
    </w:pPr>
  </w:p>
  <w:p>
    <w:pPr>
      <w:spacing w:before="0" w:after="0"/>
      <w:jc w:val="center"/>
      <w:rPr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Rock Choir Ltd t/a Rock Choir, Registered in England and Wales, company no 05998336,</w:t>
    </w:r>
    <w:r>
      <w:rPr>
        <w:rFonts w:ascii="Arial Narrow" w:eastAsia="Arial Narrow" w:hAnsi="Arial Narrow" w:cs="Arial Narrow"/>
        <w:sz w:val="16"/>
        <w:szCs w:val="16"/>
      </w:rPr>
      <w:t xml:space="preserve">   </w:t>
    </w:r>
    <w:r>
      <w:rPr>
        <w:rFonts w:ascii="Arial Narrow" w:eastAsia="Arial Narrow" w:hAnsi="Arial Narrow" w:cs="Arial Narrow"/>
        <w:sz w:val="16"/>
        <w:szCs w:val="16"/>
      </w:rPr>
      <w:t xml:space="preserve">A list of directors is available at the registered office, </w:t>
    </w:r>
  </w:p>
  <w:p>
    <w:pPr>
      <w:spacing w:before="0" w:after="0"/>
      <w:jc w:val="center"/>
    </w:pPr>
    <w:r>
      <w:rPr>
        <w:rFonts w:ascii="Arial Narrow" w:eastAsia="Arial Narrow" w:hAnsi="Arial Narrow" w:cs="Arial Narrow"/>
        <w:sz w:val="16"/>
        <w:szCs w:val="16"/>
      </w:rPr>
      <w:t xml:space="preserve">Registered office Unit 7 Hurlands Business Centre, Hurlands Close, Farnham, Surrey GU9 9JE, Tel 01252 714276, e-mail </w:t>
    </w:r>
    <w:hyperlink r:id="rId1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office@rockchoir.com</w:t>
      </w:r>
    </w:hyperlink>
    <w:r>
      <w:rPr>
        <w:rFonts w:ascii="Arial Narrow" w:eastAsia="Arial Narrow" w:hAnsi="Arial Narrow" w:cs="Arial Narrow"/>
        <w:sz w:val="16"/>
        <w:szCs w:val="16"/>
      </w:rPr>
      <w:t xml:space="preserve">, website </w:t>
    </w:r>
    <w:hyperlink r:id="rId2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www.rockchoir.com</w:t>
      </w:r>
    </w:hyperlink>
  </w:p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column">
            <wp:posOffset>2597150</wp:posOffset>
          </wp:positionH>
          <wp:positionV relativeFrom="paragraph">
            <wp:posOffset>-243840</wp:posOffset>
          </wp:positionV>
          <wp:extent cx="523875" cy="523875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