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7.0 -->
  <w:body>
    <w:p>
      <w:pPr>
        <w:spacing w:before="0" w:after="0"/>
        <w:jc w:val="center"/>
        <w:rPr>
          <w:sz w:val="32"/>
          <w:szCs w:val="32"/>
        </w:rPr>
      </w:pPr>
      <w:r>
        <w:rPr>
          <w:strike w:val="0"/>
          <w:sz w:val="32"/>
          <w:szCs w:val="32"/>
          <w:u w:val="none"/>
        </w:rPr>
        <w:drawing>
          <wp:anchor simplePos="0" relativeHeight="251664384" behindDoc="1" locked="0" layoutInCell="1" allowOverlap="1">
            <wp:simplePos x="0" y="0"/>
            <wp:positionH relativeFrom="page">
              <wp:posOffset>310515</wp:posOffset>
            </wp:positionH>
            <wp:positionV relativeFrom="page">
              <wp:posOffset>319151</wp:posOffset>
            </wp:positionV>
            <wp:extent cx="2981325" cy="781050"/>
            <wp:wrapNone/>
            <wp:docPr id="100005" name="" descr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 w:val="0"/>
          <w:sz w:val="32"/>
          <w:szCs w:val="32"/>
          <w:u w:val="none"/>
        </w:rPr>
        <w:drawing>
          <wp:anchor simplePos="0" relativeHeight="251668480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-615950</wp:posOffset>
            </wp:positionV>
            <wp:extent cx="2076450" cy="361950"/>
            <wp:wrapNone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b/>
          <w:bCs/>
          <w:sz w:val="32"/>
          <w:szCs w:val="32"/>
        </w:rPr>
        <w:t>Loco in Acapulco</w:t>
      </w:r>
      <w:r>
        <w:rPr>
          <w:rFonts w:ascii="Trebuchet MS" w:eastAsia="Trebuchet MS" w:hAnsi="Trebuchet MS" w:cs="Trebuchet MS"/>
          <w:b/>
          <w:bCs/>
          <w:u w:val="single"/>
        </w:rPr>
        <w:t xml:space="preserve"> </w:t>
      </w:r>
      <w:r>
        <w:rPr>
          <w:rFonts w:ascii="Trebuchet MS" w:eastAsia="Trebuchet MS" w:hAnsi="Trebuchet MS" w:cs="Trebuchet MS"/>
          <w:b/>
          <w:bCs/>
          <w:u w:val="single"/>
        </w:rPr>
        <w:t xml:space="preserve"> </w:t>
      </w:r>
    </w:p>
    <w:p>
      <w:pPr>
        <w:shd w:val="clear" w:color="auto" w:fill="FFFFFF"/>
        <w:spacing w:before="0" w:after="0"/>
        <w:jc w:val="center"/>
        <w:rPr>
          <w:sz w:val="30"/>
          <w:szCs w:val="30"/>
        </w:rPr>
      </w:pPr>
      <w:r>
        <w:rPr>
          <w:strike w:val="0"/>
          <w:sz w:val="30"/>
          <w:szCs w:val="30"/>
          <w:u w:val="none"/>
        </w:rPr>
        <w:drawing>
          <wp:anchor simplePos="0" relativeHeight="251665408" behindDoc="1" locked="0" layoutInCell="1" allowOverlap="1">
            <wp:simplePos x="0" y="0"/>
            <wp:positionH relativeFrom="page">
              <wp:posOffset>280416</wp:posOffset>
            </wp:positionH>
            <wp:positionV relativeFrom="line">
              <wp:posOffset>199771</wp:posOffset>
            </wp:positionV>
            <wp:extent cx="628650" cy="276225"/>
            <wp:wrapNone/>
            <wp:docPr id="100009" name="" descr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i/>
          <w:iCs/>
          <w:sz w:val="20"/>
          <w:szCs w:val="20"/>
        </w:rPr>
        <w:t xml:space="preserve">Vocal version created for Rock Choir by Rock Choir Leader, Charlotte Nash 2022 </w:t>
      </w:r>
      <w:r>
        <w:rPr>
          <w:rFonts w:ascii="Trebuchet MS" w:eastAsia="Trebuchet MS" w:hAnsi="Trebuchet MS" w:cs="Trebuchet MS"/>
          <w:i/>
          <w:iCs/>
          <w:sz w:val="20"/>
          <w:szCs w:val="20"/>
        </w:rPr>
        <w:br/>
      </w:r>
      <w:r>
        <w:rPr>
          <w:rFonts w:ascii="Trebuchet MS" w:eastAsia="Trebuchet MS" w:hAnsi="Trebuchet MS" w:cs="Trebuchet MS"/>
          <w:i/>
          <w:iCs/>
          <w:color w:val="FFFFFF"/>
          <w:sz w:val="16"/>
          <w:szCs w:val="16"/>
        </w:rPr>
        <w:t>j</w:t>
      </w:r>
      <w:r>
        <w:rPr>
          <w:rFonts w:ascii="Trebuchet MS" w:eastAsia="Trebuchet MS" w:hAnsi="Trebuchet MS" w:cs="Trebuchet MS"/>
          <w:i/>
          <w:iCs/>
          <w:color w:val="FFFFFF"/>
          <w:sz w:val="16"/>
          <w:szCs w:val="16"/>
        </w:rPr>
        <w:br/>
      </w:r>
      <w:r>
        <w:rPr>
          <w:rFonts w:ascii="Trebuchet MS" w:eastAsia="Trebuchet MS" w:hAnsi="Trebuchet MS" w:cs="Trebuchet MS"/>
          <w:sz w:val="16"/>
          <w:szCs w:val="16"/>
        </w:rPr>
        <w:t>(All)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</w:rPr>
        <w:t>Go-ing lo-co ˇ down.. in A-ca-pul-co,ˇ if you stay too.. long..ˇ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</w:rPr>
        <w:t xml:space="preserve">Yes, you'll be </w:t>
      </w:r>
      <w:r>
        <w:rPr>
          <w:rFonts w:ascii="Trebuchet MS" w:eastAsia="Trebuchet MS" w:hAnsi="Trebuchet MS" w:cs="Trebuchet MS"/>
          <w:sz w:val="16"/>
          <w:szCs w:val="16"/>
        </w:rPr>
        <w:t>(Sop/Bass)</w:t>
      </w:r>
      <w:r>
        <w:rPr>
          <w:rFonts w:ascii="Trebuchet MS" w:eastAsia="Trebuchet MS" w:hAnsi="Trebuchet MS" w:cs="Trebuchet MS"/>
        </w:rPr>
        <w:t xml:space="preserve"> go-ing.. down.. in A-ca-pul-co ˇ ooh…….. ˇ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sz w:val="16"/>
          <w:szCs w:val="16"/>
        </w:rPr>
        <w:t xml:space="preserve">(Altos) </w:t>
      </w:r>
      <w:r>
        <w:rPr>
          <w:rFonts w:ascii="Trebuchet MS" w:eastAsia="Trebuchet MS" w:hAnsi="Trebuchet MS" w:cs="Trebuchet MS"/>
        </w:rPr>
        <w:t xml:space="preserve">ˇ go-ing lo-coˇ down.. in A-ca-pul-co the ma-gic down </w:t>
      </w:r>
      <w:hyperlink r:id="rId7" w:history="1">
        <w:r>
          <w:rPr>
            <w:rFonts w:ascii="Trebuchet MS" w:eastAsia="Trebuchet MS" w:hAnsi="Trebuchet MS" w:cs="Trebuchet MS"/>
            <w:color w:val="000000"/>
          </w:rPr>
          <w:t>there</w:t>
        </w:r>
      </w:hyperlink>
      <w:r>
        <w:rPr>
          <w:rFonts w:ascii="Trebuchet MS" w:eastAsia="Trebuchet MS" w:hAnsi="Trebuchet MS" w:cs="Trebuchet MS"/>
        </w:rPr>
        <w:t xml:space="preserve"> is so strong.. ˇ</w:t>
      </w:r>
    </w:p>
    <w:p>
      <w:pPr>
        <w:shd w:val="clear" w:color="auto" w:fill="FFFFFF"/>
        <w:spacing w:before="0" w:after="0"/>
        <w:jc w:val="center"/>
        <w:rPr>
          <w:sz w:val="22"/>
          <w:szCs w:val="22"/>
        </w:rPr>
      </w:pPr>
      <w:r>
        <w:rPr>
          <w:strike w:val="0"/>
          <w:sz w:val="22"/>
          <w:szCs w:val="22"/>
          <w:u w:val="none"/>
        </w:rPr>
        <w:drawing>
          <wp:anchor simplePos="0" relativeHeight="251666432" behindDoc="1" locked="0" layoutInCell="1" allowOverlap="1">
            <wp:simplePos x="0" y="0"/>
            <wp:positionH relativeFrom="margin">
              <wp:posOffset>-597408</wp:posOffset>
            </wp:positionH>
            <wp:positionV relativeFrom="line">
              <wp:posOffset>243459</wp:posOffset>
            </wp:positionV>
            <wp:extent cx="590550" cy="390525"/>
            <wp:wrapNone/>
            <wp:docPr id="100011" name="" descr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sz w:val="16"/>
          <w:szCs w:val="16"/>
        </w:rPr>
        <w:t xml:space="preserve">(All) </w:t>
      </w:r>
      <w:r>
        <w:rPr>
          <w:rFonts w:ascii="Trebuchet MS" w:eastAsia="Trebuchet MS" w:hAnsi="Trebuchet MS" w:cs="Trebuchet MS"/>
        </w:rPr>
        <w:t>Feel the pres-sure your back's a-gainst the wall ˇ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sz w:val="16"/>
          <w:szCs w:val="16"/>
        </w:rPr>
        <w:t xml:space="preserve">(L.Altos/Bass) </w:t>
      </w:r>
      <w:r>
        <w:rPr>
          <w:rFonts w:ascii="Trebuchet MS" w:eastAsia="Trebuchet MS" w:hAnsi="Trebuchet MS" w:cs="Trebuchet MS"/>
        </w:rPr>
        <w:t>Love is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(All)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</w:rPr>
        <w:t>gain-ing on you ˇyou're just a-bout to fall.ˇ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sz w:val="16"/>
          <w:szCs w:val="16"/>
        </w:rPr>
        <w:t xml:space="preserve">(L.Altos/Bass) </w:t>
      </w:r>
      <w:r>
        <w:rPr>
          <w:rFonts w:ascii="Trebuchet MS" w:eastAsia="Trebuchet MS" w:hAnsi="Trebuchet MS" w:cs="Trebuchet MS"/>
        </w:rPr>
        <w:t>If you're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(All)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</w:rPr>
        <w:t>a-fraid to love ˇ a-fraid to take a chance ˇ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sz w:val="16"/>
          <w:szCs w:val="16"/>
        </w:rPr>
        <w:t>(L.Altos/Bass)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</w:rPr>
        <w:t>You bet-ter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(All)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</w:rPr>
        <w:t>hide your feel-ingsˇ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</w:rPr>
        <w:t xml:space="preserve">get out.. while you can… ‘cause you’ll be,ˇ </w:t>
      </w:r>
    </w:p>
    <w:p>
      <w:pPr>
        <w:shd w:val="clear" w:color="auto" w:fill="FFFFFF"/>
        <w:spacing w:before="0" w:after="0"/>
        <w:jc w:val="center"/>
        <w:rPr>
          <w:rFonts w:ascii="Trebuchet MS" w:eastAsia="Trebuchet MS" w:hAnsi="Trebuchet MS" w:cs="Trebuchet MS"/>
          <w:sz w:val="22"/>
          <w:szCs w:val="22"/>
        </w:rPr>
      </w:pPr>
      <w:r>
        <w:rPr>
          <w:strike w:val="0"/>
          <w:sz w:val="22"/>
          <w:szCs w:val="22"/>
          <w:u w:val="none"/>
        </w:rPr>
        <w:drawing>
          <wp:anchor simplePos="0" relativeHeight="251659264" behindDoc="0" locked="0" layoutInCell="1" allowOverlap="1">
            <wp:simplePos x="0" y="0"/>
            <wp:positionH relativeFrom="page">
              <wp:posOffset>284734</wp:posOffset>
            </wp:positionH>
            <wp:positionV relativeFrom="line">
              <wp:posOffset>282575</wp:posOffset>
            </wp:positionV>
            <wp:extent cx="628650" cy="228600"/>
            <wp:wrapNone/>
            <wp:docPr id="100013" name="" descr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sz w:val="16"/>
          <w:szCs w:val="16"/>
        </w:rPr>
        <w:t xml:space="preserve">(All) </w:t>
      </w:r>
      <w:r>
        <w:rPr>
          <w:rFonts w:ascii="Trebuchet MS" w:eastAsia="Trebuchet MS" w:hAnsi="Trebuchet MS" w:cs="Trebuchet MS"/>
        </w:rPr>
        <w:t>Go-ing lo-co ˇ down.. in A-ca-pul-co,ˇ if you stay too.. long..ˇ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</w:rPr>
        <w:t xml:space="preserve">Yes, you'll be </w:t>
      </w:r>
      <w:r>
        <w:rPr>
          <w:rFonts w:ascii="Trebuchet MS" w:eastAsia="Trebuchet MS" w:hAnsi="Trebuchet MS" w:cs="Trebuchet MS"/>
          <w:sz w:val="16"/>
          <w:szCs w:val="16"/>
        </w:rPr>
        <w:t>(Sop/Bass)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</w:rPr>
        <w:t>go-ing.. down.. in A-ca-pul-co ˇ ooh…….. ˇ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sz w:val="16"/>
          <w:szCs w:val="16"/>
        </w:rPr>
        <w:t>(Altos)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</w:rPr>
        <w:t>ˇ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</w:rPr>
        <w:t xml:space="preserve">go-ing lo-coˇ down.. in A-ca-pul-co the ma-gic down </w:t>
      </w:r>
      <w:hyperlink r:id="rId7" w:history="1">
        <w:r>
          <w:rPr>
            <w:rFonts w:ascii="Trebuchet MS" w:eastAsia="Trebuchet MS" w:hAnsi="Trebuchet MS" w:cs="Trebuchet MS"/>
            <w:color w:val="000000"/>
          </w:rPr>
          <w:t>there</w:t>
        </w:r>
      </w:hyperlink>
      <w:r>
        <w:rPr>
          <w:rFonts w:ascii="Trebuchet MS" w:eastAsia="Trebuchet MS" w:hAnsi="Trebuchet MS" w:cs="Trebuchet MS"/>
        </w:rPr>
        <w:t xml:space="preserve"> is so strong.. ˇ</w:t>
      </w:r>
    </w:p>
    <w:p>
      <w:pPr>
        <w:shd w:val="clear" w:color="auto" w:fill="FFFFFF"/>
        <w:spacing w:before="0" w:after="0"/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strike w:val="0"/>
          <w:u w:val="none"/>
        </w:rPr>
        <w:drawing>
          <wp:anchor simplePos="0" relativeHeight="251660288" behindDoc="0" locked="0" layoutInCell="1" allowOverlap="1">
            <wp:simplePos x="0" y="0"/>
            <wp:positionH relativeFrom="page">
              <wp:posOffset>276225</wp:posOffset>
            </wp:positionH>
            <wp:positionV relativeFrom="line">
              <wp:posOffset>270129</wp:posOffset>
            </wp:positionV>
            <wp:extent cx="628650" cy="228600"/>
            <wp:wrapNone/>
            <wp:docPr id="100015" name="" descr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sz w:val="16"/>
          <w:szCs w:val="16"/>
        </w:rPr>
        <w:t xml:space="preserve">(All) </w:t>
      </w:r>
      <w:r>
        <w:rPr>
          <w:rFonts w:ascii="Trebuchet MS" w:eastAsia="Trebuchet MS" w:hAnsi="Trebuchet MS" w:cs="Trebuchet MS"/>
        </w:rPr>
        <w:t xml:space="preserve">You can hear.. voi-ces bleed-ing </w:t>
      </w:r>
      <w:hyperlink r:id="rId11" w:history="1">
        <w:r>
          <w:rPr>
            <w:rFonts w:ascii="Trebuchet MS" w:eastAsia="Trebuchet MS" w:hAnsi="Trebuchet MS" w:cs="Trebuchet MS"/>
            <w:color w:val="000000"/>
          </w:rPr>
          <w:t>through</w:t>
        </w:r>
      </w:hyperlink>
      <w:r>
        <w:rPr>
          <w:rFonts w:ascii="Trebuchet MS" w:eastAsia="Trebuchet MS" w:hAnsi="Trebuchet MS" w:cs="Trebuchet MS"/>
        </w:rPr>
        <w:t xml:space="preserve"> those warm.. La-tin nights.. ˇ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</w:rPr>
        <w:t xml:space="preserve">Me-mo-ries are lost and found.. ˇ leav-ing bro-ken heartsˇ 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sz w:val="16"/>
          <w:szCs w:val="16"/>
        </w:rPr>
        <w:t>(Altos)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</w:rPr>
        <w:t>all over town,ˇ all over town ˇ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sz w:val="16"/>
          <w:szCs w:val="16"/>
        </w:rPr>
        <w:t>(Sop/Bass)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</w:rPr>
        <w:t>all over, all over, all over town.ˇ</w:t>
      </w:r>
    </w:p>
    <w:p>
      <w:pPr>
        <w:shd w:val="clear" w:color="auto" w:fill="FFFFFF"/>
        <w:spacing w:before="0" w:after="0"/>
        <w:jc w:val="center"/>
        <w:rPr>
          <w:rFonts w:ascii="Trebuchet MS" w:eastAsia="Trebuchet MS" w:hAnsi="Trebuchet MS" w:cs="Trebuchet MS"/>
          <w:sz w:val="22"/>
          <w:szCs w:val="22"/>
        </w:rPr>
      </w:pPr>
      <w:r>
        <w:rPr>
          <w:strike w:val="0"/>
          <w:sz w:val="22"/>
          <w:szCs w:val="22"/>
          <w:u w:val="none"/>
        </w:rPr>
        <w:drawing>
          <wp:anchor simplePos="0" relativeHeight="251658240" behindDoc="0" locked="0" layoutInCell="1" allowOverlap="1">
            <wp:simplePos x="0" y="0"/>
            <wp:positionH relativeFrom="page">
              <wp:posOffset>285750</wp:posOffset>
            </wp:positionH>
            <wp:positionV relativeFrom="line">
              <wp:posOffset>223012</wp:posOffset>
            </wp:positionV>
            <wp:extent cx="628650" cy="228600"/>
            <wp:wrapNone/>
            <wp:docPr id="100017" name="" descr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sz w:val="16"/>
          <w:szCs w:val="16"/>
        </w:rPr>
        <w:t>(All)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</w:rPr>
        <w:t>You'll be pul-ling out your hair,ˇ drown-ing in des-pair ˇ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sz w:val="16"/>
          <w:szCs w:val="16"/>
        </w:rPr>
        <w:t>(L.Alto/Bass)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</w:rPr>
        <w:t>with a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 xml:space="preserve">(All) </w:t>
      </w:r>
      <w:r>
        <w:rPr>
          <w:rFonts w:ascii="Trebuchet MS" w:eastAsia="Trebuchet MS" w:hAnsi="Trebuchet MS" w:cs="Trebuchet MS"/>
        </w:rPr>
        <w:t>whole lot of no-thing ˇ on your way to no-where.. ˇ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</w:rPr>
        <w:t xml:space="preserve">Your </w:t>
      </w:r>
      <w:hyperlink r:id="rId13" w:history="1">
        <w:r>
          <w:rPr>
            <w:rFonts w:ascii="Trebuchet MS" w:eastAsia="Trebuchet MS" w:hAnsi="Trebuchet MS" w:cs="Trebuchet MS"/>
            <w:color w:val="000000"/>
          </w:rPr>
          <w:t>search</w:t>
        </w:r>
      </w:hyperlink>
      <w:r>
        <w:rPr>
          <w:rFonts w:ascii="Trebuchet MS" w:eastAsia="Trebuchet MS" w:hAnsi="Trebuchet MS" w:cs="Trebuchet MS"/>
        </w:rPr>
        <w:t xml:space="preserve"> for pa-ra-dise,ˇ will come to an end,ˇ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sz w:val="16"/>
          <w:szCs w:val="16"/>
        </w:rPr>
        <w:t>(L.Alto/Bass)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</w:rPr>
        <w:t xml:space="preserve">when you </w:t>
      </w:r>
      <w:r>
        <w:rPr>
          <w:rFonts w:ascii="Trebuchet MS" w:eastAsia="Trebuchet MS" w:hAnsi="Trebuchet MS" w:cs="Trebuchet MS"/>
          <w:sz w:val="16"/>
          <w:szCs w:val="16"/>
        </w:rPr>
        <w:t>(All)</w:t>
      </w:r>
      <w:r>
        <w:rPr>
          <w:rFonts w:ascii="Trebuchet MS" w:eastAsia="Trebuchet MS" w:hAnsi="Trebuchet MS" w:cs="Trebuchet MS"/>
        </w:rPr>
        <w:t xml:space="preserve"> re-a-lise what a fool you've been.. ˇ</w:t>
      </w:r>
    </w:p>
    <w:p>
      <w:pPr>
        <w:shd w:val="clear" w:color="auto" w:fill="FFFFFF"/>
        <w:spacing w:before="0" w:after="0"/>
        <w:rPr>
          <w:rFonts w:ascii="Trebuchet MS" w:eastAsia="Trebuchet MS" w:hAnsi="Trebuchet MS" w:cs="Trebuchet MS"/>
          <w:sz w:val="22"/>
          <w:szCs w:val="22"/>
        </w:rPr>
      </w:pPr>
      <w:r>
        <w:rPr>
          <w:strike w:val="0"/>
          <w:sz w:val="22"/>
          <w:szCs w:val="22"/>
          <w:u w:val="none"/>
        </w:rPr>
        <w:drawing>
          <wp:anchor simplePos="0" relativeHeight="251662336" behindDoc="0" locked="0" layoutInCell="1" allowOverlap="1">
            <wp:simplePos x="0" y="0"/>
            <wp:positionH relativeFrom="page">
              <wp:posOffset>271780</wp:posOffset>
            </wp:positionH>
            <wp:positionV relativeFrom="line">
              <wp:posOffset>242570</wp:posOffset>
            </wp:positionV>
            <wp:extent cx="695325" cy="352425"/>
            <wp:wrapNone/>
            <wp:docPr id="100019" name="" descr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sz w:val="16"/>
          <w:szCs w:val="16"/>
        </w:rPr>
        <w:t>(All)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</w:rPr>
        <w:t>You'll be haun-ted by her face ˇ mis-sing her warm embrace. ˇ Ahˇ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sz w:val="16"/>
          <w:szCs w:val="16"/>
        </w:rPr>
        <w:t>(Bass)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</w:rPr>
        <w:t>Me-mories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 xml:space="preserve">(Altos) </w:t>
      </w:r>
      <w:r>
        <w:rPr>
          <w:rFonts w:ascii="Trebuchet MS" w:eastAsia="Trebuchet MS" w:hAnsi="Trebuchet MS" w:cs="Trebuchet MS"/>
        </w:rPr>
        <w:t>Me-mo-ries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 xml:space="preserve">(Sop) </w:t>
      </w:r>
      <w:r>
        <w:rPr>
          <w:rFonts w:ascii="Trebuchet MS" w:eastAsia="Trebuchet MS" w:hAnsi="Trebuchet MS" w:cs="Trebuchet MS"/>
        </w:rPr>
        <w:t xml:space="preserve">Me-mo-ries of her, ˇ 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sz w:val="16"/>
          <w:szCs w:val="16"/>
        </w:rPr>
        <w:t>(Altos/Bass)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</w:rPr>
        <w:t xml:space="preserve">of lo-ving her ˇ 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sz w:val="16"/>
          <w:szCs w:val="16"/>
        </w:rPr>
        <w:t>(All)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</w:rPr>
        <w:t>Hold-ing her tight,ˇ ev-‘ry night.. ˇ Was that the best ˇpart of your life..? ˇ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</w:rPr>
        <w:t>Hear-ing her voice ˇ soft and low.. ˇ beg-ging you to please, ˇplease don't.. go.. ˇ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sz w:val="16"/>
          <w:szCs w:val="16"/>
        </w:rPr>
        <w:t>(U.Alto/Sop)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</w:rPr>
        <w:t xml:space="preserve">Don't go.. no! ˇ </w:t>
      </w:r>
      <w:r>
        <w:rPr>
          <w:rFonts w:ascii="Trebuchet MS" w:eastAsia="Trebuchet MS" w:hAnsi="Trebuchet MS" w:cs="Trebuchet MS"/>
          <w:sz w:val="16"/>
          <w:szCs w:val="16"/>
        </w:rPr>
        <w:t>(Bass)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</w:rPr>
        <w:t xml:space="preserve">Please…. ˇ don’t.. go……..! ˇ 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sz w:val="16"/>
          <w:szCs w:val="16"/>
        </w:rPr>
        <w:t>(L.Alto)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</w:rPr>
        <w:t>Please….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(Altos)</w:t>
      </w:r>
      <w:r>
        <w:rPr>
          <w:rFonts w:ascii="Trebuchet MS" w:eastAsia="Trebuchet MS" w:hAnsi="Trebuchet MS" w:cs="Trebuchet MS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</w:rPr>
        <w:t>Please.. don’t.. go……..! ˇ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(Sop)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</w:rPr>
        <w:t>Don't go……..!</w:t>
      </w:r>
    </w:p>
    <w:p>
      <w:pPr>
        <w:shd w:val="clear" w:color="auto" w:fill="FFFFFF"/>
        <w:spacing w:before="0" w:after="0"/>
        <w:jc w:val="center"/>
        <w:rPr>
          <w:rFonts w:ascii="Trebuchet MS" w:eastAsia="Trebuchet MS" w:hAnsi="Trebuchet MS" w:cs="Trebuchet MS"/>
          <w:sz w:val="22"/>
          <w:szCs w:val="22"/>
        </w:rPr>
      </w:pPr>
    </w:p>
    <w:p>
      <w:pPr>
        <w:shd w:val="clear" w:color="auto" w:fill="FFFFFF"/>
        <w:spacing w:before="0" w:after="0"/>
        <w:jc w:val="center"/>
        <w:rPr>
          <w:sz w:val="16"/>
          <w:szCs w:val="16"/>
        </w:rPr>
      </w:pPr>
      <w:r>
        <w:rPr>
          <w:rFonts w:ascii="Trebuchet MS" w:eastAsia="Trebuchet MS" w:hAnsi="Trebuchet MS" w:cs="Trebuchet MS"/>
          <w:i/>
          <w:iCs/>
          <w:sz w:val="16"/>
          <w:szCs w:val="16"/>
        </w:rPr>
        <w:t>(Instrumental)</w:t>
      </w:r>
    </w:p>
    <w:p>
      <w:pPr>
        <w:shd w:val="clear" w:color="auto" w:fill="FFFFFF"/>
        <w:spacing w:before="0" w:after="0"/>
        <w:jc w:val="center"/>
        <w:rPr>
          <w:rFonts w:ascii="Trebuchet MS" w:eastAsia="Trebuchet MS" w:hAnsi="Trebuchet MS" w:cs="Trebuchet MS"/>
          <w:sz w:val="22"/>
          <w:szCs w:val="22"/>
        </w:rPr>
      </w:pPr>
      <w:r>
        <w:rPr>
          <w:strike w:val="0"/>
          <w:sz w:val="22"/>
          <w:szCs w:val="22"/>
          <w:u w:val="none"/>
        </w:rPr>
        <w:drawing>
          <wp:anchor simplePos="0" relativeHeight="251663360" behindDoc="0" locked="0" layoutInCell="1" allowOverlap="1">
            <wp:simplePos x="0" y="0"/>
            <wp:positionH relativeFrom="page">
              <wp:posOffset>315595</wp:posOffset>
            </wp:positionH>
            <wp:positionV relativeFrom="line">
              <wp:posOffset>154940</wp:posOffset>
            </wp:positionV>
            <wp:extent cx="628650" cy="228600"/>
            <wp:wrapNone/>
            <wp:docPr id="100021" name="" descr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sz w:val="16"/>
          <w:szCs w:val="16"/>
        </w:rPr>
        <w:t xml:space="preserve">(All) </w:t>
      </w:r>
      <w:r>
        <w:rPr>
          <w:rFonts w:ascii="Trebuchet MS" w:eastAsia="Trebuchet MS" w:hAnsi="Trebuchet MS" w:cs="Trebuchet MS"/>
        </w:rPr>
        <w:t xml:space="preserve">You can hear.. voi-ces bleed-ing </w:t>
      </w:r>
      <w:hyperlink r:id="rId11" w:history="1">
        <w:r>
          <w:rPr>
            <w:rFonts w:ascii="Trebuchet MS" w:eastAsia="Trebuchet MS" w:hAnsi="Trebuchet MS" w:cs="Trebuchet MS"/>
            <w:color w:val="000000"/>
          </w:rPr>
          <w:t>through</w:t>
        </w:r>
      </w:hyperlink>
      <w:r>
        <w:rPr>
          <w:rFonts w:ascii="Trebuchet MS" w:eastAsia="Trebuchet MS" w:hAnsi="Trebuchet MS" w:cs="Trebuchet MS"/>
        </w:rPr>
        <w:t xml:space="preserve"> those warm.. La-tin nights..ˇ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</w:rPr>
        <w:t xml:space="preserve">Me-mo-ries are lost and found.. ˇ leav-ing bro-ken heartsˇ 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sz w:val="16"/>
          <w:szCs w:val="16"/>
        </w:rPr>
        <w:t>(Altos)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</w:rPr>
        <w:t xml:space="preserve">all over town, </w:t>
      </w:r>
      <w:r>
        <w:rPr>
          <w:rFonts w:ascii="Trebuchet MS" w:eastAsia="Trebuchet MS" w:hAnsi="Trebuchet MS" w:cs="Trebuchet MS"/>
          <w:u w:val="single"/>
        </w:rPr>
        <w:t>all over town</w:t>
      </w:r>
      <w:r>
        <w:rPr>
          <w:rFonts w:ascii="Trebuchet MS" w:eastAsia="Trebuchet MS" w:hAnsi="Trebuchet MS" w:cs="Trebuchet MS"/>
        </w:rPr>
        <w:t xml:space="preserve"> ˇ </w:t>
      </w:r>
      <w:r>
        <w:rPr>
          <w:rFonts w:ascii="Trebuchet MS" w:eastAsia="Trebuchet MS" w:hAnsi="Trebuchet MS" w:cs="Trebuchet MS"/>
          <w:sz w:val="16"/>
          <w:szCs w:val="16"/>
        </w:rPr>
        <w:t>(Sop/Bass)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</w:rPr>
        <w:t xml:space="preserve">all over, all over, </w:t>
      </w:r>
      <w:r>
        <w:rPr>
          <w:rFonts w:ascii="Trebuchet MS" w:eastAsia="Trebuchet MS" w:hAnsi="Trebuchet MS" w:cs="Trebuchet MS"/>
          <w:u w:val="single"/>
        </w:rPr>
        <w:t>all over town</w:t>
      </w:r>
      <w:r>
        <w:rPr>
          <w:rFonts w:ascii="Trebuchet MS" w:eastAsia="Trebuchet MS" w:hAnsi="Trebuchet MS" w:cs="Trebuchet MS"/>
        </w:rPr>
        <w:t xml:space="preserve"> ˇ</w:t>
      </w:r>
    </w:p>
    <w:p>
      <w:pPr>
        <w:shd w:val="clear" w:color="auto" w:fill="FFFFFF"/>
        <w:spacing w:before="0" w:after="0"/>
        <w:jc w:val="center"/>
      </w:pPr>
      <w:r>
        <w:rPr>
          <w:strike w:val="0"/>
          <w:u w:val="none"/>
        </w:rPr>
        <w:drawing>
          <wp:anchor simplePos="0" relativeHeight="251661312" behindDoc="0" locked="0" layoutInCell="1" allowOverlap="1">
            <wp:simplePos x="0" y="0"/>
            <wp:positionH relativeFrom="page">
              <wp:posOffset>317500</wp:posOffset>
            </wp:positionH>
            <wp:positionV relativeFrom="line">
              <wp:posOffset>262890</wp:posOffset>
            </wp:positionV>
            <wp:extent cx="933450" cy="314325"/>
            <wp:wrapNone/>
            <wp:docPr id="100023" name="" descr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sz w:val="16"/>
          <w:szCs w:val="16"/>
        </w:rPr>
        <w:t>(All)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</w:rPr>
        <w:t>‘Cause you’ll be, ˇ</w:t>
      </w:r>
    </w:p>
    <w:p>
      <w:pPr>
        <w:shd w:val="clear" w:color="auto" w:fill="FFFFFF"/>
        <w:spacing w:before="0" w:after="0"/>
        <w:jc w:val="center"/>
        <w:rPr>
          <w:rFonts w:ascii="Trebuchet MS" w:eastAsia="Trebuchet MS" w:hAnsi="Trebuchet MS" w:cs="Trebuchet MS"/>
          <w:sz w:val="24"/>
          <w:szCs w:val="24"/>
        </w:rPr>
      </w:pP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sz w:val="16"/>
          <w:szCs w:val="16"/>
        </w:rPr>
        <w:t xml:space="preserve">(All) </w:t>
      </w:r>
      <w:r>
        <w:rPr>
          <w:rFonts w:ascii="Trebuchet MS" w:eastAsia="Trebuchet MS" w:hAnsi="Trebuchet MS" w:cs="Trebuchet MS"/>
        </w:rPr>
        <w:t>Go-ing lo-co ˇ down.. in A-ca-pul-co,ˇ if you stay too.. long..ˇ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</w:rPr>
        <w:t xml:space="preserve">Yes, you'll be </w:t>
      </w:r>
      <w:r>
        <w:rPr>
          <w:rFonts w:ascii="Trebuchet MS" w:eastAsia="Trebuchet MS" w:hAnsi="Trebuchet MS" w:cs="Trebuchet MS"/>
          <w:sz w:val="16"/>
          <w:szCs w:val="16"/>
        </w:rPr>
        <w:t xml:space="preserve">(Sop/Bass) </w:t>
      </w:r>
      <w:r>
        <w:rPr>
          <w:rFonts w:ascii="Trebuchet MS" w:eastAsia="Trebuchet MS" w:hAnsi="Trebuchet MS" w:cs="Trebuchet MS"/>
        </w:rPr>
        <w:t>go-ing.. down.. in A-ca-pul-co ˇ ooh…….. ˇ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sz w:val="16"/>
          <w:szCs w:val="16"/>
        </w:rPr>
        <w:t>(Altos)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</w:rPr>
        <w:t xml:space="preserve">ˇ go-ing lo-coˇ down.. in A-ca-pul-co the ma-gic down </w:t>
      </w:r>
      <w:hyperlink r:id="rId7" w:history="1">
        <w:r>
          <w:rPr>
            <w:rFonts w:ascii="Trebuchet MS" w:eastAsia="Trebuchet MS" w:hAnsi="Trebuchet MS" w:cs="Trebuchet MS"/>
            <w:color w:val="000000"/>
          </w:rPr>
          <w:t>there</w:t>
        </w:r>
      </w:hyperlink>
      <w:r>
        <w:rPr>
          <w:rFonts w:ascii="Trebuchet MS" w:eastAsia="Trebuchet MS" w:hAnsi="Trebuchet MS" w:cs="Trebuchet MS"/>
        </w:rPr>
        <w:t xml:space="preserve"> is so strong.. ˇ</w:t>
      </w:r>
    </w:p>
    <w:p>
      <w:pPr>
        <w:shd w:val="clear" w:color="auto" w:fill="FFFFFF"/>
        <w:spacing w:before="0" w:after="0"/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strike w:val="0"/>
          <w:u w:val="none"/>
        </w:rPr>
        <w:drawing>
          <wp:anchor simplePos="0" relativeHeight="251667456" behindDoc="1" locked="0" layoutInCell="1" allowOverlap="1">
            <wp:simplePos x="0" y="0"/>
            <wp:positionH relativeFrom="page">
              <wp:posOffset>333375</wp:posOffset>
            </wp:positionH>
            <wp:positionV relativeFrom="line">
              <wp:posOffset>181610</wp:posOffset>
            </wp:positionV>
            <wp:extent cx="933450" cy="314325"/>
            <wp:wrapNone/>
            <wp:docPr id="100025" name="" descr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sz w:val="16"/>
          <w:szCs w:val="16"/>
        </w:rPr>
        <w:t>(All)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</w:rPr>
        <w:t>You’ll be,ˇ go-ing lo-co ˇ down.. in A-ca-pul-co,ˇ if you stay too.. long..ˇ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</w:rPr>
        <w:t xml:space="preserve">Yes, you'll be </w:t>
      </w:r>
      <w:r>
        <w:rPr>
          <w:rFonts w:ascii="Trebuchet MS" w:eastAsia="Trebuchet MS" w:hAnsi="Trebuchet MS" w:cs="Trebuchet MS"/>
          <w:sz w:val="16"/>
          <w:szCs w:val="16"/>
        </w:rPr>
        <w:t>(Sop/Bass)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</w:rPr>
        <w:t>go-ing.. down.. in A-ca-pul-co ˇ ooh…….. ˇ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sz w:val="16"/>
          <w:szCs w:val="16"/>
        </w:rPr>
        <w:t>(Altos)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</w:rPr>
        <w:t xml:space="preserve">ˇ go-ing lo-coˇ down.. in A-ca-pul-co the ma-gic down </w:t>
      </w:r>
      <w:hyperlink r:id="rId7" w:history="1">
        <w:r>
          <w:rPr>
            <w:rFonts w:ascii="Trebuchet MS" w:eastAsia="Trebuchet MS" w:hAnsi="Trebuchet MS" w:cs="Trebuchet MS"/>
            <w:color w:val="000000"/>
          </w:rPr>
          <w:t>there</w:t>
        </w:r>
      </w:hyperlink>
      <w:r>
        <w:rPr>
          <w:rFonts w:ascii="Trebuchet MS" w:eastAsia="Trebuchet MS" w:hAnsi="Trebuchet MS" w:cs="Trebuchet MS"/>
        </w:rPr>
        <w:t xml:space="preserve"> is so strong.. ˇ</w:t>
      </w:r>
    </w:p>
    <w:p>
      <w:pPr>
        <w:shd w:val="clear" w:color="auto" w:fill="FFFFFF"/>
        <w:spacing w:before="0" w:after="0"/>
        <w:jc w:val="center"/>
      </w:pPr>
      <w:r>
        <w:rPr>
          <w:rFonts w:ascii="Trebuchet MS" w:eastAsia="Trebuchet MS" w:hAnsi="Trebuchet MS" w:cs="Trebuchet MS"/>
          <w:sz w:val="16"/>
          <w:szCs w:val="16"/>
        </w:rPr>
        <w:t>(All)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</w:rPr>
        <w:t>You’ll be,ˇ go-ing lo-co ˇ down.. in A-ca-pul-co.ˇ</w:t>
      </w:r>
    </w:p>
    <w:sectPr>
      <w:headerReference w:type="default" r:id="rId18"/>
      <w:footerReference w:type="default" r:id="rId19"/>
      <w:type w:val="nextPage"/>
      <w:pgSz w:w="11906" w:h="16838"/>
      <w:pgMar w:top="1440" w:right="1440" w:bottom="1440" w:left="1440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0" w:after="0"/>
      <w:jc w:val="center"/>
    </w:pPr>
    <w:r>
      <w:rPr>
        <w:rFonts w:ascii="Arial Narrow" w:eastAsia="Arial Narrow" w:hAnsi="Arial Narrow" w:cs="Arial Narrow"/>
        <w:sz w:val="16"/>
        <w:szCs w:val="16"/>
      </w:rPr>
      <w:t xml:space="preserve">Rock Choir Ltd t/a Rock Choir, Registered in England and Wales, company no 05998336, A list of directors is available at the registered office, Registered office Unit 7 Hurlands Business Centre, Hurlands Close, Farnham, Surrey GU9 9JE, Tel 01252 714276, e-mail </w:t>
    </w:r>
    <w:hyperlink r:id="rId1" w:history="1">
      <w:r>
        <w:rPr>
          <w:rFonts w:ascii="Arial Narrow" w:eastAsia="Arial Narrow" w:hAnsi="Arial Narrow" w:cs="Arial Narrow"/>
          <w:color w:val="0000FF"/>
          <w:sz w:val="16"/>
          <w:szCs w:val="16"/>
          <w:u w:val="single" w:color="0000FF"/>
        </w:rPr>
        <w:t>office@rockchoir.com</w:t>
      </w:r>
    </w:hyperlink>
    <w:r>
      <w:rPr>
        <w:rFonts w:ascii="Arial Narrow" w:eastAsia="Arial Narrow" w:hAnsi="Arial Narrow" w:cs="Arial Narrow"/>
        <w:sz w:val="16"/>
        <w:szCs w:val="16"/>
      </w:rPr>
      <w:t xml:space="preserve">, website </w:t>
    </w:r>
    <w:hyperlink r:id="rId2" w:history="1">
      <w:r>
        <w:rPr>
          <w:rFonts w:ascii="Arial Narrow" w:eastAsia="Arial Narrow" w:hAnsi="Arial Narrow" w:cs="Arial Narrow"/>
          <w:color w:val="0000FF"/>
          <w:sz w:val="16"/>
          <w:szCs w:val="16"/>
          <w:u w:val="single" w:color="0000FF"/>
        </w:rPr>
        <w:t>www.rockchoir.com</w:t>
      </w:r>
    </w:hyperlink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0" w:after="0"/>
      <w:jc w:val="center"/>
      <w:rPr>
        <w:rFonts w:ascii="Arial Narrow" w:eastAsia="Arial Narrow" w:hAnsi="Arial Narrow" w:cs="Arial Narrow"/>
        <w:b/>
        <w:bCs/>
        <w:sz w:val="32"/>
        <w:szCs w:val="32"/>
      </w:rPr>
    </w:pPr>
    <w:r>
      <w:rPr>
        <w:strike w:val="0"/>
        <w:sz w:val="32"/>
        <w:szCs w:val="32"/>
        <w:u w:val="none"/>
      </w:rPr>
      <w:drawing>
        <wp:anchor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6575"/>
          <wp:wrapNone/>
          <wp:docPr id="100001" name="" descr="Rectang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spacing w:before="0" w:after="0"/>
      <w:jc w:val="center"/>
    </w:pPr>
    <w:r>
      <w:rPr>
        <w:strike w:val="0"/>
        <w:u w:val="none"/>
      </w:rPr>
      <w:drawing>
        <wp:inline>
          <wp:extent cx="523875" cy="533400"/>
          <wp:docPr id="100003" name="" descr="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52387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hyperlink" Target="https://www.definitions.net/definition/through" TargetMode="External" /><Relationship Id="rId12" Type="http://schemas.openxmlformats.org/officeDocument/2006/relationships/image" Target="media/image7.png" /><Relationship Id="rId13" Type="http://schemas.openxmlformats.org/officeDocument/2006/relationships/hyperlink" Target="https://www.definitions.net/definition/search" TargetMode="External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image" Target="media/image10.png" /><Relationship Id="rId17" Type="http://schemas.openxmlformats.org/officeDocument/2006/relationships/image" Target="media/image11.png" /><Relationship Id="rId18" Type="http://schemas.openxmlformats.org/officeDocument/2006/relationships/header" Target="header1.xm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hyperlink" Target="https://www.definitions.net/definition/there" TargetMode="External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office@rockchoir.com" TargetMode="External" /><Relationship Id="rId2" Type="http://schemas.openxmlformats.org/officeDocument/2006/relationships/hyperlink" Target="http://www.rockchoir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2.png" /><Relationship Id="rId2" Type="http://schemas.openxmlformats.org/officeDocument/2006/relationships/image" Target="media/image1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